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FFF62" w14:textId="0E852957" w:rsidR="00544DAC" w:rsidRPr="009F221A" w:rsidRDefault="009F221A" w:rsidP="00544DAC">
      <w:pPr>
        <w:spacing w:after="120"/>
        <w:rPr>
          <w:rFonts w:ascii="Georgia" w:hAnsi="Georgia"/>
          <w:b/>
          <w:bCs/>
          <w:sz w:val="20"/>
          <w:szCs w:val="20"/>
          <w:lang w:val="en-US"/>
        </w:rPr>
      </w:pPr>
      <w:r w:rsidRPr="009F221A">
        <w:rPr>
          <w:rFonts w:ascii="Georgia" w:hAnsi="Georgia"/>
          <w:i/>
          <w:iCs/>
          <w:sz w:val="20"/>
          <w:szCs w:val="20"/>
          <w:lang w:val="en-US"/>
        </w:rPr>
        <w:t>Company/Organisation (please use the official and registered name) and country of origin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44DAC" w:rsidRPr="00764295" w14:paraId="7AC972FB" w14:textId="77777777">
        <w:trPr>
          <w:trHeight w:val="395"/>
        </w:trPr>
        <w:tc>
          <w:tcPr>
            <w:tcW w:w="9017" w:type="dxa"/>
          </w:tcPr>
          <w:p w14:paraId="17C4FA77" w14:textId="37DA14FF" w:rsidR="00544DAC" w:rsidRPr="00764295" w:rsidRDefault="00544DAC">
            <w:pPr>
              <w:spacing w:after="120"/>
              <w:rPr>
                <w:rFonts w:ascii="Georgia" w:hAnsi="Georgia"/>
                <w:sz w:val="20"/>
                <w:szCs w:val="20"/>
              </w:rPr>
            </w:pPr>
            <w:r w:rsidRPr="00593BC3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764295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593BC3">
              <w:rPr>
                <w:rFonts w:ascii="Georgia" w:hAnsi="Georgia"/>
                <w:sz w:val="20"/>
                <w:szCs w:val="20"/>
              </w:rPr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48376A">
              <w:rPr>
                <w:rFonts w:ascii="Georgia" w:hAnsi="Georgia"/>
                <w:sz w:val="20"/>
                <w:szCs w:val="20"/>
              </w:rPr>
              <w:t> </w:t>
            </w:r>
            <w:r w:rsidR="0048376A">
              <w:rPr>
                <w:rFonts w:ascii="Georgia" w:hAnsi="Georgia"/>
                <w:sz w:val="20"/>
                <w:szCs w:val="20"/>
              </w:rPr>
              <w:t> </w:t>
            </w:r>
            <w:r w:rsidR="0048376A">
              <w:rPr>
                <w:rFonts w:ascii="Georgia" w:hAnsi="Georgia"/>
                <w:sz w:val="20"/>
                <w:szCs w:val="20"/>
              </w:rPr>
              <w:t> </w:t>
            </w:r>
            <w:r w:rsidR="0048376A">
              <w:rPr>
                <w:rFonts w:ascii="Georgia" w:hAnsi="Georgia"/>
                <w:sz w:val="20"/>
                <w:szCs w:val="20"/>
              </w:rPr>
              <w:t> </w:t>
            </w:r>
            <w:r w:rsidR="0048376A">
              <w:rPr>
                <w:rFonts w:ascii="Georgia" w:hAnsi="Georgia"/>
                <w:sz w:val="20"/>
                <w:szCs w:val="20"/>
              </w:rPr>
              <w:t> </w:t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1D4D1088" w14:textId="45B6D712" w:rsidR="00544DAC" w:rsidRPr="005537E8" w:rsidRDefault="00544DAC" w:rsidP="00544DAC">
      <w:pPr>
        <w:spacing w:after="120"/>
        <w:rPr>
          <w:rFonts w:ascii="Georgia" w:hAnsi="Georgia"/>
          <w:i/>
          <w:sz w:val="20"/>
          <w:szCs w:val="20"/>
        </w:rPr>
      </w:pPr>
      <w:r w:rsidRPr="00764295">
        <w:rPr>
          <w:rFonts w:ascii="Georgia" w:hAnsi="Georgia"/>
          <w:i/>
          <w:sz w:val="20"/>
          <w:szCs w:val="20"/>
          <w:lang w:val="en-US"/>
        </w:rPr>
        <w:br/>
      </w:r>
      <w:r w:rsidR="00B40570" w:rsidRPr="00B40570">
        <w:rPr>
          <w:rFonts w:ascii="Georgia" w:hAnsi="Georgia"/>
          <w:i/>
          <w:sz w:val="20"/>
          <w:szCs w:val="20"/>
        </w:rPr>
        <w:t>Contact Information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44DAC" w:rsidRPr="0048376A" w14:paraId="3EBF399D" w14:textId="77777777">
        <w:trPr>
          <w:trHeight w:val="402"/>
        </w:trPr>
        <w:tc>
          <w:tcPr>
            <w:tcW w:w="9017" w:type="dxa"/>
          </w:tcPr>
          <w:p w14:paraId="307FE2EF" w14:textId="56015566" w:rsidR="00544DAC" w:rsidRPr="001F5600" w:rsidRDefault="00544DAC">
            <w:pPr>
              <w:spacing w:after="120"/>
              <w:rPr>
                <w:rFonts w:ascii="Georgia" w:hAnsi="Georgia"/>
                <w:i/>
                <w:sz w:val="20"/>
                <w:szCs w:val="20"/>
              </w:rPr>
            </w:pPr>
            <w:r w:rsidRPr="001F5600">
              <w:rPr>
                <w:rFonts w:ascii="Georgia" w:hAnsi="Georgia"/>
                <w:i/>
                <w:sz w:val="20"/>
                <w:szCs w:val="20"/>
              </w:rPr>
              <w:t>First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and last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 xml:space="preserve"> name: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instrText xml:space="preserve"> FORMTEXT </w:instrText>
            </w:r>
            <w:r w:rsidRPr="001F5600">
              <w:rPr>
                <w:rFonts w:ascii="Georgia" w:hAnsi="Georgia"/>
                <w:i/>
                <w:sz w:val="20"/>
                <w:szCs w:val="20"/>
              </w:rP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separate"/>
            </w:r>
            <w:r w:rsidR="0048376A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48376A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48376A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48376A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48376A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end"/>
            </w:r>
          </w:p>
          <w:p w14:paraId="3531C723" w14:textId="11BB7D49" w:rsidR="00544DAC" w:rsidRPr="001F5600" w:rsidRDefault="00544DAC">
            <w:pPr>
              <w:spacing w:after="120"/>
              <w:rPr>
                <w:rFonts w:ascii="Georgia" w:hAnsi="Georgia"/>
                <w:i/>
                <w:sz w:val="20"/>
                <w:szCs w:val="20"/>
              </w:rPr>
            </w:pPr>
            <w:r w:rsidRPr="001F5600">
              <w:rPr>
                <w:rFonts w:ascii="Georgia" w:hAnsi="Georgia"/>
                <w:i/>
                <w:sz w:val="20"/>
                <w:szCs w:val="20"/>
              </w:rPr>
              <w:t>Title: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instrText xml:space="preserve"> FORMTEXT </w:instrText>
            </w:r>
            <w:r w:rsidRPr="001F5600">
              <w:rPr>
                <w:rFonts w:ascii="Georgia" w:hAnsi="Georgia"/>
                <w:i/>
                <w:sz w:val="20"/>
                <w:szCs w:val="20"/>
              </w:rP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separate"/>
            </w:r>
            <w:r w:rsidR="0048376A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48376A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48376A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48376A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48376A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end"/>
            </w:r>
          </w:p>
          <w:p w14:paraId="51B15B29" w14:textId="10E673E3" w:rsidR="00544DAC" w:rsidRPr="001F5600" w:rsidRDefault="00544DAC">
            <w:pPr>
              <w:spacing w:after="120"/>
              <w:rPr>
                <w:rFonts w:ascii="Georgia" w:hAnsi="Georgia"/>
                <w:i/>
                <w:sz w:val="20"/>
                <w:szCs w:val="20"/>
              </w:rPr>
            </w:pPr>
            <w:r w:rsidRPr="001F5600">
              <w:rPr>
                <w:rFonts w:ascii="Georgia" w:hAnsi="Georgia"/>
                <w:i/>
                <w:sz w:val="20"/>
                <w:szCs w:val="20"/>
              </w:rPr>
              <w:t>E-mail: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instrText xml:space="preserve"> FORMTEXT </w:instrText>
            </w:r>
            <w:r w:rsidRPr="001F5600">
              <w:rPr>
                <w:rFonts w:ascii="Georgia" w:hAnsi="Georgia"/>
                <w:i/>
                <w:sz w:val="20"/>
                <w:szCs w:val="20"/>
              </w:rP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separate"/>
            </w:r>
            <w:r w:rsidR="0048376A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48376A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48376A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48376A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48376A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end"/>
            </w:r>
          </w:p>
          <w:p w14:paraId="0D45D2D1" w14:textId="21277E56" w:rsidR="00544DAC" w:rsidRPr="00A90B65" w:rsidRDefault="00544DAC">
            <w:pPr>
              <w:spacing w:after="120"/>
              <w:rPr>
                <w:rFonts w:ascii="Georgia" w:hAnsi="Georgia"/>
                <w:i/>
                <w:sz w:val="20"/>
                <w:szCs w:val="20"/>
              </w:rPr>
            </w:pPr>
            <w:r w:rsidRPr="001F5600">
              <w:rPr>
                <w:rFonts w:ascii="Georgia" w:hAnsi="Georgia"/>
                <w:i/>
                <w:sz w:val="20"/>
                <w:szCs w:val="20"/>
              </w:rPr>
              <w:t>Phone number: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1F5600">
              <w:rPr>
                <w:rFonts w:ascii="Georgia" w:hAnsi="Georgia"/>
                <w:i/>
                <w:sz w:val="20"/>
                <w:szCs w:val="20"/>
              </w:rPr>
              <w:instrText xml:space="preserve"> FORMTEXT </w:instrText>
            </w:r>
            <w:r w:rsidRPr="001F5600">
              <w:rPr>
                <w:rFonts w:ascii="Georgia" w:hAnsi="Georgia"/>
                <w:i/>
                <w:sz w:val="20"/>
                <w:szCs w:val="20"/>
              </w:rP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separate"/>
            </w:r>
            <w:r w:rsidR="0048376A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48376A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48376A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48376A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48376A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end"/>
            </w:r>
            <w:bookmarkEnd w:id="1"/>
          </w:p>
          <w:p w14:paraId="1C031EBF" w14:textId="719D5211" w:rsidR="00F0319C" w:rsidRPr="001F5600" w:rsidRDefault="00F0319C">
            <w:pPr>
              <w:spacing w:after="1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 xml:space="preserve">Website: 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instrText xml:space="preserve"> FORMTEXT </w:instrText>
            </w:r>
            <w:r w:rsidRPr="001F5600">
              <w:rPr>
                <w:rFonts w:ascii="Georgia" w:hAnsi="Georgia"/>
                <w:i/>
                <w:sz w:val="20"/>
                <w:szCs w:val="20"/>
              </w:rP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separate"/>
            </w:r>
            <w:r w:rsidR="0048376A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48376A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48376A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48376A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48376A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end"/>
            </w:r>
          </w:p>
        </w:tc>
      </w:tr>
    </w:tbl>
    <w:p w14:paraId="491206AA" w14:textId="77777777" w:rsidR="00544DAC" w:rsidRPr="001229D4" w:rsidRDefault="00544DAC" w:rsidP="00544DAC">
      <w:pPr>
        <w:spacing w:after="120"/>
        <w:rPr>
          <w:rFonts w:ascii="Georgia" w:hAnsi="Georgia"/>
          <w:i/>
          <w:iCs/>
          <w:sz w:val="20"/>
          <w:szCs w:val="20"/>
          <w:lang w:val="en-US"/>
        </w:rPr>
      </w:pPr>
    </w:p>
    <w:p w14:paraId="3EACAEAB" w14:textId="79E937C5" w:rsidR="00171354" w:rsidRDefault="00544DAC" w:rsidP="192A2E74">
      <w:pPr>
        <w:spacing w:after="120"/>
        <w:rPr>
          <w:rFonts w:ascii="Georgia" w:hAnsi="Georgia"/>
          <w:i/>
          <w:iCs/>
          <w:sz w:val="20"/>
          <w:szCs w:val="20"/>
          <w:lang w:val="en-US"/>
        </w:rPr>
      </w:pPr>
      <w:r w:rsidRPr="192A2E74">
        <w:rPr>
          <w:rFonts w:ascii="Georgia" w:hAnsi="Georgia"/>
          <w:i/>
          <w:iCs/>
          <w:sz w:val="20"/>
          <w:szCs w:val="20"/>
          <w:lang w:val="en-US"/>
        </w:rPr>
        <w:t xml:space="preserve">Tell us about your circular economy solution and about the problem it solves. How does your solution support the shift to a circular economy? Is it scalable and fair? What makes the solution especially inspiring for the international audience of the </w:t>
      </w:r>
      <w:r w:rsidR="00463B31" w:rsidRPr="00463B31">
        <w:rPr>
          <w:rFonts w:ascii="Georgia" w:hAnsi="Georgia"/>
          <w:i/>
          <w:iCs/>
          <w:sz w:val="20"/>
          <w:szCs w:val="20"/>
          <w:lang w:val="en-US"/>
        </w:rPr>
        <w:t>WC</w:t>
      </w:r>
      <w:r w:rsidR="00463B31">
        <w:rPr>
          <w:rFonts w:ascii="Georgia" w:hAnsi="Georgia"/>
          <w:i/>
          <w:iCs/>
          <w:sz w:val="20"/>
          <w:szCs w:val="20"/>
          <w:lang w:val="en-US"/>
        </w:rPr>
        <w:t>EF202</w:t>
      </w:r>
      <w:r w:rsidR="00582695">
        <w:rPr>
          <w:rFonts w:ascii="Georgia" w:hAnsi="Georgia"/>
          <w:i/>
          <w:iCs/>
          <w:sz w:val="20"/>
          <w:szCs w:val="20"/>
          <w:lang w:val="en-US"/>
        </w:rPr>
        <w:t>5</w:t>
      </w:r>
      <w:r w:rsidRPr="192A2E74">
        <w:rPr>
          <w:rFonts w:ascii="Georgia" w:hAnsi="Georgia"/>
          <w:i/>
          <w:iCs/>
          <w:sz w:val="20"/>
          <w:szCs w:val="20"/>
          <w:lang w:val="en-US"/>
        </w:rPr>
        <w:t xml:space="preserve">? How are you planning to demonstrate </w:t>
      </w:r>
      <w:r w:rsidR="4F99E35C" w:rsidRPr="192A2E74">
        <w:rPr>
          <w:rFonts w:ascii="Georgia" w:hAnsi="Georgia"/>
          <w:i/>
          <w:iCs/>
          <w:sz w:val="20"/>
          <w:szCs w:val="20"/>
          <w:lang w:val="en-US"/>
        </w:rPr>
        <w:t xml:space="preserve">your </w:t>
      </w:r>
      <w:r w:rsidRPr="192A2E74">
        <w:rPr>
          <w:rFonts w:ascii="Georgia" w:hAnsi="Georgia"/>
          <w:i/>
          <w:iCs/>
          <w:sz w:val="20"/>
          <w:szCs w:val="20"/>
          <w:lang w:val="en-US"/>
        </w:rPr>
        <w:t>solution at the expo stand?</w:t>
      </w:r>
      <w:r w:rsidR="006F654C" w:rsidRPr="192A2E74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</w:p>
    <w:p w14:paraId="6FE03C97" w14:textId="77777777" w:rsidR="00D624A6" w:rsidRPr="00D624A6" w:rsidRDefault="00D624A6" w:rsidP="00D624A6">
      <w:pPr>
        <w:spacing w:after="120"/>
        <w:rPr>
          <w:rFonts w:ascii="Georgia" w:hAnsi="Georgia"/>
          <w:i/>
          <w:iCs/>
          <w:sz w:val="20"/>
          <w:szCs w:val="20"/>
          <w:lang w:val="de-DE"/>
        </w:rPr>
      </w:pPr>
      <w:r w:rsidRPr="00D624A6">
        <w:rPr>
          <w:rFonts w:ascii="Georgia" w:hAnsi="Georgia"/>
          <w:i/>
          <w:iCs/>
          <w:sz w:val="20"/>
          <w:szCs w:val="20"/>
          <w:lang w:val="en-US"/>
        </w:rPr>
        <w:t xml:space="preserve">What matters the most in the selection </w:t>
      </w:r>
      <w:r w:rsidRPr="00D624A6">
        <w:rPr>
          <w:rFonts w:ascii="Georgia" w:hAnsi="Georgia"/>
          <w:i/>
          <w:iCs/>
          <w:sz w:val="20"/>
          <w:szCs w:val="20"/>
          <w:lang w:val="en-GB"/>
        </w:rPr>
        <w:t xml:space="preserve">process </w:t>
      </w:r>
      <w:r w:rsidRPr="00D624A6">
        <w:rPr>
          <w:rFonts w:ascii="Georgia" w:hAnsi="Georgia"/>
          <w:i/>
          <w:iCs/>
          <w:sz w:val="20"/>
          <w:szCs w:val="20"/>
          <w:lang w:val="en-US"/>
        </w:rPr>
        <w:t xml:space="preserve">are scalable circular economy solutions </w:t>
      </w:r>
      <w:r w:rsidRPr="00D624A6">
        <w:rPr>
          <w:rFonts w:ascii="Georgia" w:hAnsi="Georgia"/>
          <w:i/>
          <w:iCs/>
          <w:sz w:val="20"/>
          <w:szCs w:val="20"/>
          <w:lang w:val="de-DE"/>
        </w:rPr>
        <w:t xml:space="preserve">– </w:t>
      </w:r>
      <w:r w:rsidRPr="00D624A6">
        <w:rPr>
          <w:rFonts w:ascii="Georgia" w:hAnsi="Georgia"/>
          <w:i/>
          <w:iCs/>
          <w:sz w:val="20"/>
          <w:szCs w:val="20"/>
          <w:lang w:val="en-US"/>
        </w:rPr>
        <w:t xml:space="preserve">the ones that can inspire the world towards regenerative business models, the green energy transition, a smart use of resources and tackle climate change challenges. We value different perspectives on the circular economy and solutions that unlock the barriers across the leverage points: innovations, policies, finance, business and skills. </w:t>
      </w:r>
      <w:r w:rsidRPr="00D624A6">
        <w:rPr>
          <w:rFonts w:ascii="Georgia" w:hAnsi="Georgia"/>
          <w:i/>
          <w:iCs/>
          <w:sz w:val="20"/>
          <w:szCs w:val="20"/>
          <w:lang w:val="de-DE"/>
        </w:rPr>
        <w:t> </w:t>
      </w:r>
    </w:p>
    <w:p w14:paraId="53967E4D" w14:textId="61FB5543" w:rsidR="00544DAC" w:rsidRPr="00544DAC" w:rsidRDefault="00544DAC" w:rsidP="192A2E74">
      <w:pPr>
        <w:spacing w:after="120"/>
        <w:rPr>
          <w:rStyle w:val="normaltextrun"/>
          <w:rFonts w:ascii="Georgia" w:hAnsi="Georgia"/>
          <w:i/>
          <w:iCs/>
          <w:sz w:val="20"/>
          <w:szCs w:val="20"/>
          <w:lang w:val="en-US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44DAC" w:rsidRPr="0048376A" w14:paraId="4EBB0FD0" w14:textId="77777777" w:rsidTr="00171354">
        <w:trPr>
          <w:trHeight w:val="2221"/>
        </w:trPr>
        <w:tc>
          <w:tcPr>
            <w:tcW w:w="9017" w:type="dxa"/>
          </w:tcPr>
          <w:p w14:paraId="4F7821F2" w14:textId="42711FC4" w:rsidR="00544DAC" w:rsidRPr="00593BC3" w:rsidRDefault="00544DAC" w:rsidP="00CA0DCD">
            <w:pPr>
              <w:spacing w:after="120"/>
              <w:rPr>
                <w:rFonts w:ascii="Georgia" w:hAnsi="Georgia"/>
                <w:sz w:val="20"/>
                <w:szCs w:val="20"/>
              </w:rPr>
            </w:pPr>
            <w:r w:rsidRPr="00593BC3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593BC3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593BC3">
              <w:rPr>
                <w:rFonts w:ascii="Georgia" w:hAnsi="Georgia"/>
                <w:sz w:val="20"/>
                <w:szCs w:val="20"/>
              </w:rPr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48376A">
              <w:rPr>
                <w:rFonts w:ascii="Georgia" w:hAnsi="Georgia"/>
                <w:sz w:val="20"/>
                <w:szCs w:val="20"/>
              </w:rPr>
              <w:t> </w:t>
            </w:r>
            <w:r w:rsidR="0048376A">
              <w:rPr>
                <w:rFonts w:ascii="Georgia" w:hAnsi="Georgia"/>
                <w:sz w:val="20"/>
                <w:szCs w:val="20"/>
              </w:rPr>
              <w:t> </w:t>
            </w:r>
            <w:r w:rsidR="0048376A">
              <w:rPr>
                <w:rFonts w:ascii="Georgia" w:hAnsi="Georgia"/>
                <w:sz w:val="20"/>
                <w:szCs w:val="20"/>
              </w:rPr>
              <w:t> </w:t>
            </w:r>
            <w:r w:rsidR="0048376A">
              <w:rPr>
                <w:rFonts w:ascii="Georgia" w:hAnsi="Georgia"/>
                <w:sz w:val="20"/>
                <w:szCs w:val="20"/>
              </w:rPr>
              <w:t> </w:t>
            </w:r>
            <w:r w:rsidR="0048376A">
              <w:rPr>
                <w:rFonts w:ascii="Georgia" w:hAnsi="Georgia"/>
                <w:sz w:val="20"/>
                <w:szCs w:val="20"/>
              </w:rPr>
              <w:t> </w:t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795A82AA" w14:textId="77777777" w:rsidR="00544DAC" w:rsidRPr="00A701CE" w:rsidRDefault="00544DAC" w:rsidP="00544DAC">
      <w:pPr>
        <w:spacing w:after="120"/>
        <w:rPr>
          <w:rFonts w:ascii="Georgia" w:hAnsi="Georgia"/>
          <w:i/>
          <w:sz w:val="20"/>
          <w:szCs w:val="20"/>
          <w:lang w:val="en-US"/>
        </w:rPr>
      </w:pPr>
    </w:p>
    <w:p w14:paraId="2053A760" w14:textId="37E22825" w:rsidR="00544DAC" w:rsidRDefault="00544DAC" w:rsidP="64684F70">
      <w:pPr>
        <w:pStyle w:val="paragraph"/>
        <w:spacing w:after="120"/>
        <w:rPr>
          <w:rFonts w:ascii="Georgia" w:hAnsi="Georgia"/>
          <w:i/>
          <w:iCs/>
          <w:sz w:val="20"/>
          <w:szCs w:val="20"/>
          <w:lang w:val="en-US"/>
        </w:rPr>
      </w:pPr>
      <w:r w:rsidRPr="64684F70">
        <w:rPr>
          <w:rFonts w:ascii="Georgia" w:hAnsi="Georgia"/>
          <w:i/>
          <w:iCs/>
          <w:sz w:val="20"/>
          <w:szCs w:val="20"/>
          <w:lang w:val="en-US"/>
        </w:rPr>
        <w:t xml:space="preserve">You may attach documents to this application. </w:t>
      </w:r>
      <w:r w:rsidR="006F654C" w:rsidRPr="64684F70">
        <w:rPr>
          <w:rFonts w:ascii="Georgia" w:hAnsi="Georgia"/>
          <w:i/>
          <w:iCs/>
          <w:sz w:val="20"/>
          <w:szCs w:val="20"/>
          <w:lang w:val="en-US"/>
        </w:rPr>
        <w:t xml:space="preserve">If </w:t>
      </w:r>
      <w:r w:rsidR="00C8688A" w:rsidRPr="64684F70">
        <w:rPr>
          <w:rFonts w:ascii="Georgia" w:hAnsi="Georgia"/>
          <w:i/>
          <w:iCs/>
          <w:sz w:val="20"/>
          <w:szCs w:val="20"/>
          <w:lang w:val="en-US"/>
        </w:rPr>
        <w:t>selected</w:t>
      </w:r>
      <w:r w:rsidR="006F654C" w:rsidRPr="64684F70">
        <w:rPr>
          <w:rFonts w:ascii="Georgia" w:hAnsi="Georgia"/>
          <w:i/>
          <w:iCs/>
          <w:sz w:val="20"/>
          <w:szCs w:val="20"/>
          <w:lang w:val="en-US"/>
        </w:rPr>
        <w:t xml:space="preserve"> as a stand host at the WCEF20</w:t>
      </w:r>
      <w:r w:rsidR="004B7110" w:rsidRPr="64684F70">
        <w:rPr>
          <w:rFonts w:ascii="Georgia" w:hAnsi="Georgia"/>
          <w:i/>
          <w:iCs/>
          <w:sz w:val="20"/>
          <w:szCs w:val="20"/>
          <w:lang w:val="en-US"/>
        </w:rPr>
        <w:t>2</w:t>
      </w:r>
      <w:r w:rsidR="00AB0005">
        <w:rPr>
          <w:rFonts w:ascii="Georgia" w:hAnsi="Georgia"/>
          <w:i/>
          <w:iCs/>
          <w:sz w:val="20"/>
          <w:szCs w:val="20"/>
          <w:lang w:val="en-US"/>
        </w:rPr>
        <w:t>5</w:t>
      </w:r>
      <w:r w:rsidR="006F654C" w:rsidRPr="64684F70">
        <w:rPr>
          <w:rFonts w:ascii="Georgia" w:hAnsi="Georgia"/>
          <w:i/>
          <w:iCs/>
          <w:sz w:val="20"/>
          <w:szCs w:val="20"/>
          <w:lang w:val="en-US"/>
        </w:rPr>
        <w:t>, t</w:t>
      </w:r>
      <w:r w:rsidRPr="64684F70">
        <w:rPr>
          <w:rFonts w:ascii="Georgia" w:hAnsi="Georgia"/>
          <w:i/>
          <w:iCs/>
          <w:sz w:val="20"/>
          <w:szCs w:val="20"/>
          <w:lang w:val="en-US"/>
        </w:rPr>
        <w:t xml:space="preserve">he applicant </w:t>
      </w:r>
      <w:r w:rsidR="006F654C" w:rsidRPr="64684F70">
        <w:rPr>
          <w:rFonts w:ascii="Georgia" w:hAnsi="Georgia"/>
          <w:i/>
          <w:iCs/>
          <w:sz w:val="20"/>
          <w:szCs w:val="20"/>
          <w:lang w:val="en-US"/>
        </w:rPr>
        <w:t>hereby commits</w:t>
      </w:r>
      <w:r w:rsidRPr="64684F70">
        <w:rPr>
          <w:rFonts w:ascii="Georgia" w:hAnsi="Georgia"/>
          <w:i/>
          <w:iCs/>
          <w:sz w:val="20"/>
          <w:szCs w:val="20"/>
          <w:lang w:val="en-US"/>
        </w:rPr>
        <w:t xml:space="preserve"> to be</w:t>
      </w:r>
      <w:r w:rsidR="00D074A4" w:rsidRPr="64684F70">
        <w:rPr>
          <w:i/>
          <w:iCs/>
          <w:sz w:val="20"/>
          <w:szCs w:val="20"/>
          <w:lang w:val="en-US"/>
        </w:rPr>
        <w:t xml:space="preserve"> </w:t>
      </w:r>
      <w:r w:rsidRPr="64684F70">
        <w:rPr>
          <w:rFonts w:ascii="Georgia" w:hAnsi="Georgia"/>
          <w:i/>
          <w:iCs/>
          <w:sz w:val="20"/>
          <w:szCs w:val="20"/>
          <w:lang w:val="en-US"/>
        </w:rPr>
        <w:t>actively present at the WCEF20</w:t>
      </w:r>
      <w:r w:rsidR="4E154772" w:rsidRPr="64684F70">
        <w:rPr>
          <w:rFonts w:ascii="Georgia" w:hAnsi="Georgia"/>
          <w:i/>
          <w:iCs/>
          <w:sz w:val="20"/>
          <w:szCs w:val="20"/>
          <w:lang w:val="en-US"/>
        </w:rPr>
        <w:t>2</w:t>
      </w:r>
      <w:r w:rsidR="00AB0005">
        <w:rPr>
          <w:rFonts w:ascii="Georgia" w:hAnsi="Georgia"/>
          <w:i/>
          <w:iCs/>
          <w:sz w:val="20"/>
          <w:szCs w:val="20"/>
          <w:lang w:val="en-US"/>
        </w:rPr>
        <w:t>5</w:t>
      </w:r>
      <w:r w:rsidRPr="64684F70">
        <w:rPr>
          <w:rFonts w:ascii="Georgia" w:hAnsi="Georgia"/>
          <w:i/>
          <w:iCs/>
          <w:sz w:val="20"/>
          <w:szCs w:val="20"/>
          <w:lang w:val="en-US"/>
        </w:rPr>
        <w:t xml:space="preserve"> Expo Area during the entire duration of</w:t>
      </w:r>
      <w:r w:rsidR="00CB7049" w:rsidRPr="64684F70">
        <w:rPr>
          <w:rFonts w:ascii="Georgia" w:hAnsi="Georgia"/>
          <w:i/>
          <w:iCs/>
          <w:sz w:val="20"/>
          <w:szCs w:val="20"/>
          <w:lang w:val="en-US"/>
        </w:rPr>
        <w:t xml:space="preserve"> the </w:t>
      </w:r>
      <w:r w:rsidRPr="64684F70">
        <w:rPr>
          <w:rFonts w:ascii="Georgia" w:hAnsi="Georgia"/>
          <w:i/>
          <w:iCs/>
          <w:sz w:val="20"/>
          <w:szCs w:val="20"/>
          <w:lang w:val="en-US"/>
        </w:rPr>
        <w:t xml:space="preserve">event </w:t>
      </w:r>
      <w:r w:rsidR="00D47CDF" w:rsidRPr="64684F70">
        <w:rPr>
          <w:rFonts w:ascii="Georgia" w:hAnsi="Georgia"/>
          <w:i/>
          <w:iCs/>
          <w:sz w:val="20"/>
          <w:szCs w:val="20"/>
          <w:lang w:val="en-US"/>
        </w:rPr>
        <w:t>on 1</w:t>
      </w:r>
      <w:r w:rsidR="00257F36">
        <w:rPr>
          <w:rFonts w:ascii="Georgia" w:hAnsi="Georgia"/>
          <w:i/>
          <w:iCs/>
          <w:sz w:val="20"/>
          <w:szCs w:val="20"/>
          <w:lang w:val="en-US"/>
        </w:rPr>
        <w:t>3</w:t>
      </w:r>
      <w:r w:rsidR="00D47CDF" w:rsidRPr="64684F70">
        <w:rPr>
          <w:rFonts w:ascii="Georgia" w:hAnsi="Georgia"/>
          <w:i/>
          <w:iCs/>
          <w:sz w:val="20"/>
          <w:szCs w:val="20"/>
          <w:lang w:val="en-US"/>
        </w:rPr>
        <w:t xml:space="preserve"> and 1</w:t>
      </w:r>
      <w:r w:rsidR="00257F36">
        <w:rPr>
          <w:rFonts w:ascii="Georgia" w:hAnsi="Georgia"/>
          <w:i/>
          <w:iCs/>
          <w:sz w:val="20"/>
          <w:szCs w:val="20"/>
          <w:lang w:val="en-US"/>
        </w:rPr>
        <w:t>4</w:t>
      </w:r>
      <w:r w:rsidR="00D47CDF" w:rsidRPr="64684F70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  <w:r w:rsidR="00257F36">
        <w:rPr>
          <w:rFonts w:ascii="Georgia" w:hAnsi="Georgia"/>
          <w:i/>
          <w:iCs/>
          <w:sz w:val="20"/>
          <w:szCs w:val="20"/>
          <w:lang w:val="en-US"/>
        </w:rPr>
        <w:t>May</w:t>
      </w:r>
      <w:r w:rsidR="00D47CDF" w:rsidRPr="64684F70">
        <w:rPr>
          <w:rFonts w:ascii="Georgia" w:hAnsi="Georgia"/>
          <w:i/>
          <w:iCs/>
          <w:sz w:val="20"/>
          <w:szCs w:val="20"/>
          <w:lang w:val="en-US"/>
        </w:rPr>
        <w:t xml:space="preserve"> 202</w:t>
      </w:r>
      <w:r w:rsidR="00257F36">
        <w:rPr>
          <w:rFonts w:ascii="Georgia" w:hAnsi="Georgia"/>
          <w:i/>
          <w:iCs/>
          <w:sz w:val="20"/>
          <w:szCs w:val="20"/>
          <w:lang w:val="en-US"/>
        </w:rPr>
        <w:t>5</w:t>
      </w:r>
      <w:r w:rsidR="00D47CDF" w:rsidRPr="64684F70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  <w:r w:rsidR="00576C76" w:rsidRPr="64684F70">
        <w:rPr>
          <w:rFonts w:ascii="Georgia" w:hAnsi="Georgia"/>
          <w:i/>
          <w:iCs/>
          <w:sz w:val="20"/>
          <w:szCs w:val="20"/>
          <w:lang w:val="en-US"/>
        </w:rPr>
        <w:t xml:space="preserve">at </w:t>
      </w:r>
      <w:r w:rsidR="00CB35CB">
        <w:rPr>
          <w:rFonts w:ascii="Georgia" w:hAnsi="Georgia"/>
          <w:i/>
          <w:iCs/>
          <w:sz w:val="20"/>
          <w:szCs w:val="20"/>
          <w:lang w:val="en-US"/>
        </w:rPr>
        <w:t xml:space="preserve">Ibirapuera Park in </w:t>
      </w:r>
      <w:r w:rsidR="00BC47FA" w:rsidRPr="00BC47FA">
        <w:rPr>
          <w:rFonts w:ascii="Georgia" w:hAnsi="Georgia"/>
          <w:i/>
          <w:iCs/>
          <w:sz w:val="20"/>
          <w:szCs w:val="20"/>
          <w:lang w:val="en-GB"/>
        </w:rPr>
        <w:t>São Paulo, Brazil</w:t>
      </w:r>
      <w:r w:rsidR="00076199" w:rsidRPr="64684F70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  <w:r w:rsidR="00F4246C" w:rsidRPr="64684F70">
        <w:rPr>
          <w:rFonts w:ascii="Georgia" w:hAnsi="Georgia"/>
          <w:i/>
          <w:iCs/>
          <w:sz w:val="20"/>
          <w:szCs w:val="20"/>
          <w:lang w:val="en-US"/>
        </w:rPr>
        <w:t xml:space="preserve">in accordance with the Terms and conditions for hosting the </w:t>
      </w:r>
      <w:r w:rsidR="795E1B12" w:rsidRPr="64684F70">
        <w:rPr>
          <w:rFonts w:ascii="Georgia" w:hAnsi="Georgia"/>
          <w:i/>
          <w:iCs/>
          <w:sz w:val="20"/>
          <w:szCs w:val="20"/>
          <w:lang w:val="en-US"/>
        </w:rPr>
        <w:t>WCEF202</w:t>
      </w:r>
      <w:r w:rsidR="00BC47FA">
        <w:rPr>
          <w:rFonts w:ascii="Georgia" w:hAnsi="Georgia"/>
          <w:i/>
          <w:iCs/>
          <w:sz w:val="20"/>
          <w:szCs w:val="20"/>
          <w:lang w:val="en-US"/>
        </w:rPr>
        <w:t>5</w:t>
      </w:r>
      <w:r w:rsidR="795E1B12" w:rsidRPr="64684F70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  <w:r w:rsidR="00F4246C" w:rsidRPr="64684F70">
        <w:rPr>
          <w:rFonts w:ascii="Georgia" w:hAnsi="Georgia"/>
          <w:i/>
          <w:iCs/>
          <w:sz w:val="20"/>
          <w:szCs w:val="20"/>
          <w:lang w:val="en-US"/>
        </w:rPr>
        <w:t>Expo Area.</w:t>
      </w:r>
    </w:p>
    <w:p w14:paraId="0ACD3ACA" w14:textId="77777777" w:rsidR="009C6F56" w:rsidRDefault="009C6F56" w:rsidP="5F0467F1">
      <w:pPr>
        <w:pStyle w:val="paragraph"/>
        <w:spacing w:after="120"/>
        <w:rPr>
          <w:rFonts w:ascii="Georgia" w:hAnsi="Georgia"/>
          <w:i/>
          <w:iCs/>
          <w:sz w:val="20"/>
          <w:szCs w:val="20"/>
          <w:lang w:val="en-US"/>
        </w:rPr>
      </w:pPr>
    </w:p>
    <w:p w14:paraId="5D740F2C" w14:textId="279B79B6" w:rsidR="009C6F56" w:rsidRPr="00EA01AF" w:rsidRDefault="27056864" w:rsidP="009C6F56">
      <w:pPr>
        <w:rPr>
          <w:rFonts w:ascii="Georgia" w:hAnsi="Georgia"/>
          <w:color w:val="000000"/>
          <w:sz w:val="20"/>
          <w:szCs w:val="20"/>
          <w:lang w:val="en-US"/>
        </w:rPr>
      </w:pPr>
      <w:r w:rsidRPr="3F7FF324">
        <w:rPr>
          <w:rFonts w:ascii="Segoe UI Symbol" w:hAnsi="Segoe UI Symbol" w:cs="Segoe UI Symbol"/>
          <w:color w:val="000000" w:themeColor="text1"/>
          <w:sz w:val="20"/>
          <w:szCs w:val="20"/>
          <w:lang w:val="en-US"/>
        </w:rPr>
        <w:t>☒</w:t>
      </w:r>
      <w:r w:rsidRPr="3F7FF324">
        <w:rPr>
          <w:rFonts w:ascii="Georgia" w:hAnsi="Georgia"/>
          <w:color w:val="000000" w:themeColor="text1"/>
          <w:sz w:val="20"/>
          <w:szCs w:val="20"/>
          <w:lang w:val="en-US"/>
        </w:rPr>
        <w:t xml:space="preserve"> I have read and agree to the </w:t>
      </w:r>
      <w:hyperlink r:id="rId10" w:history="1">
        <w:r w:rsidRPr="007F3EDD">
          <w:rPr>
            <w:rStyle w:val="Hyperlinkki"/>
            <w:rFonts w:ascii="Georgia" w:hAnsi="Georgia"/>
            <w:sz w:val="20"/>
            <w:szCs w:val="20"/>
            <w:lang w:val="en-US"/>
          </w:rPr>
          <w:t>Terms and conditions for hosting the WCEF202</w:t>
        </w:r>
        <w:r w:rsidR="00BC47FA" w:rsidRPr="007F3EDD">
          <w:rPr>
            <w:rStyle w:val="Hyperlinkki"/>
            <w:rFonts w:ascii="Georgia" w:hAnsi="Georgia"/>
            <w:sz w:val="20"/>
            <w:szCs w:val="20"/>
            <w:lang w:val="en-US"/>
          </w:rPr>
          <w:t>5</w:t>
        </w:r>
        <w:r w:rsidRPr="007F3EDD">
          <w:rPr>
            <w:rStyle w:val="Hyperlinkki"/>
            <w:rFonts w:ascii="Georgia" w:hAnsi="Georgia"/>
            <w:sz w:val="20"/>
            <w:szCs w:val="20"/>
            <w:lang w:val="en-US"/>
          </w:rPr>
          <w:t xml:space="preserve"> Expo Area</w:t>
        </w:r>
      </w:hyperlink>
      <w:r w:rsidRPr="3F7FF324">
        <w:rPr>
          <w:rFonts w:ascii="Georgia" w:hAnsi="Georgia"/>
          <w:color w:val="000000" w:themeColor="text1"/>
          <w:sz w:val="20"/>
          <w:szCs w:val="20"/>
          <w:lang w:val="en-US"/>
        </w:rPr>
        <w:t xml:space="preserve"> </w:t>
      </w:r>
    </w:p>
    <w:p w14:paraId="13A2AAEC" w14:textId="35FEA8E6" w:rsidR="009C6F56" w:rsidRPr="00EA01AF" w:rsidRDefault="009C6F56" w:rsidP="009C6F56">
      <w:pPr>
        <w:rPr>
          <w:rFonts w:ascii="Georgia" w:hAnsi="Georgia"/>
          <w:sz w:val="20"/>
          <w:szCs w:val="20"/>
          <w:lang w:val="en-US"/>
        </w:rPr>
      </w:pPr>
      <w:r w:rsidRPr="26648DA5">
        <w:rPr>
          <w:rFonts w:ascii="Segoe UI Symbol" w:hAnsi="Segoe UI Symbol" w:cs="Segoe UI Symbol"/>
          <w:color w:val="000000" w:themeColor="text1"/>
          <w:sz w:val="20"/>
          <w:szCs w:val="20"/>
          <w:lang w:val="en-US"/>
        </w:rPr>
        <w:t>☒</w:t>
      </w:r>
      <w:r w:rsidRPr="26648DA5">
        <w:rPr>
          <w:rFonts w:ascii="Georgia" w:hAnsi="Georgia"/>
          <w:color w:val="000000" w:themeColor="text1"/>
          <w:sz w:val="20"/>
          <w:szCs w:val="20"/>
          <w:lang w:val="en-US"/>
        </w:rPr>
        <w:t xml:space="preserve"> I have read and agree to </w:t>
      </w:r>
      <w:hyperlink r:id="rId11">
        <w:r w:rsidRPr="26648DA5">
          <w:rPr>
            <w:rStyle w:val="Hyperlinkki"/>
            <w:rFonts w:ascii="Georgia" w:hAnsi="Georgia"/>
            <w:sz w:val="20"/>
            <w:szCs w:val="20"/>
            <w:lang w:val="en-US"/>
          </w:rPr>
          <w:t>WCEF</w:t>
        </w:r>
        <w:r w:rsidRPr="26648DA5">
          <w:rPr>
            <w:rStyle w:val="Hyperlinkki"/>
            <w:rFonts w:ascii="Georgia" w:hAnsi="Georgia" w:cs="Calibri"/>
            <w:sz w:val="20"/>
            <w:szCs w:val="20"/>
            <w:lang w:val="en-US"/>
          </w:rPr>
          <w:t>’</w:t>
        </w:r>
        <w:r w:rsidRPr="26648DA5">
          <w:rPr>
            <w:rStyle w:val="Hyperlinkki"/>
            <w:rFonts w:ascii="Georgia" w:hAnsi="Georgia"/>
            <w:sz w:val="20"/>
            <w:szCs w:val="20"/>
            <w:lang w:val="en-US"/>
          </w:rPr>
          <w:t>s privacy policy</w:t>
        </w:r>
      </w:hyperlink>
    </w:p>
    <w:p w14:paraId="2234CD13" w14:textId="77777777" w:rsidR="009C6F56" w:rsidRDefault="009C6F56" w:rsidP="5F0467F1">
      <w:pPr>
        <w:pStyle w:val="paragraph"/>
        <w:spacing w:after="120"/>
        <w:rPr>
          <w:rFonts w:ascii="Georgia" w:hAnsi="Georgia"/>
          <w:i/>
          <w:iCs/>
          <w:sz w:val="20"/>
          <w:szCs w:val="20"/>
          <w:lang w:val="en-US"/>
        </w:rPr>
      </w:pPr>
    </w:p>
    <w:p w14:paraId="4448CBD7" w14:textId="77777777" w:rsidR="00544DAC" w:rsidRPr="00593BC3" w:rsidRDefault="00544DAC" w:rsidP="00544DAC">
      <w:pPr>
        <w:pStyle w:val="paragraph"/>
        <w:spacing w:after="120"/>
        <w:rPr>
          <w:lang w:val="en-US"/>
        </w:rPr>
      </w:pPr>
    </w:p>
    <w:p w14:paraId="37C0D943" w14:textId="2900D25C" w:rsidR="00544DAC" w:rsidRPr="00593BC3" w:rsidRDefault="00544DAC" w:rsidP="00544DAC">
      <w:pPr>
        <w:tabs>
          <w:tab w:val="left" w:pos="4536"/>
        </w:tabs>
        <w:spacing w:after="120"/>
        <w:rPr>
          <w:rFonts w:ascii="Georgia" w:hAnsi="Georgia"/>
          <w:i/>
          <w:iCs/>
          <w:sz w:val="20"/>
          <w:szCs w:val="20"/>
        </w:rPr>
      </w:pPr>
      <w:r w:rsidRPr="6760BAF8">
        <w:rPr>
          <w:rFonts w:ascii="Georgia" w:hAnsi="Georgia"/>
          <w:i/>
          <w:iCs/>
          <w:sz w:val="20"/>
          <w:szCs w:val="20"/>
        </w:rPr>
        <w:t>Place and date</w:t>
      </w:r>
      <w:r w:rsidRPr="00593BC3">
        <w:rPr>
          <w:rFonts w:ascii="Georgia" w:hAnsi="Georgia"/>
          <w:i/>
          <w:sz w:val="20"/>
          <w:szCs w:val="20"/>
        </w:rPr>
        <w:tab/>
      </w:r>
      <w:r w:rsidRPr="6760BAF8">
        <w:rPr>
          <w:rFonts w:ascii="Georgia" w:hAnsi="Georgia"/>
          <w:i/>
          <w:iCs/>
          <w:sz w:val="20"/>
          <w:szCs w:val="20"/>
        </w:rPr>
        <w:t>Signature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544DAC" w:rsidRPr="00593BC3" w14:paraId="0DBB26D6" w14:textId="77777777">
        <w:trPr>
          <w:trHeight w:val="576"/>
        </w:trPr>
        <w:tc>
          <w:tcPr>
            <w:tcW w:w="4508" w:type="dxa"/>
          </w:tcPr>
          <w:p w14:paraId="7C5BB73A" w14:textId="0AACC4E9" w:rsidR="00544DAC" w:rsidRPr="00593BC3" w:rsidRDefault="00544DAC">
            <w:pPr>
              <w:spacing w:after="120"/>
              <w:rPr>
                <w:rFonts w:ascii="Georgia" w:hAnsi="Georgia"/>
                <w:sz w:val="20"/>
                <w:szCs w:val="20"/>
              </w:rPr>
            </w:pPr>
            <w:r w:rsidRPr="00593BC3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593BC3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593BC3">
              <w:rPr>
                <w:rFonts w:ascii="Georgia" w:hAnsi="Georgia"/>
                <w:sz w:val="20"/>
                <w:szCs w:val="20"/>
              </w:rPr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48376A">
              <w:rPr>
                <w:rFonts w:ascii="Georgia" w:hAnsi="Georgia"/>
                <w:sz w:val="20"/>
                <w:szCs w:val="20"/>
              </w:rPr>
              <w:t> </w:t>
            </w:r>
            <w:r w:rsidR="0048376A">
              <w:rPr>
                <w:rFonts w:ascii="Georgia" w:hAnsi="Georgia"/>
                <w:sz w:val="20"/>
                <w:szCs w:val="20"/>
              </w:rPr>
              <w:t> </w:t>
            </w:r>
            <w:r w:rsidR="0048376A">
              <w:rPr>
                <w:rFonts w:ascii="Georgia" w:hAnsi="Georgia"/>
                <w:sz w:val="20"/>
                <w:szCs w:val="20"/>
              </w:rPr>
              <w:t> </w:t>
            </w:r>
            <w:r w:rsidR="0048376A">
              <w:rPr>
                <w:rFonts w:ascii="Georgia" w:hAnsi="Georgia"/>
                <w:sz w:val="20"/>
                <w:szCs w:val="20"/>
              </w:rPr>
              <w:t> </w:t>
            </w:r>
            <w:r w:rsidR="0048376A">
              <w:rPr>
                <w:rFonts w:ascii="Georgia" w:hAnsi="Georgia"/>
                <w:sz w:val="20"/>
                <w:szCs w:val="20"/>
              </w:rPr>
              <w:t> </w:t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509" w:type="dxa"/>
          </w:tcPr>
          <w:p w14:paraId="65912EBE" w14:textId="77777777" w:rsidR="00544DAC" w:rsidRPr="00593BC3" w:rsidRDefault="00544DAC">
            <w:pPr>
              <w:spacing w:after="120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5FCDA43A" w14:textId="09B38AAD" w:rsidR="00544DAC" w:rsidRDefault="00544DAC" w:rsidP="00544DAC">
      <w:pPr>
        <w:rPr>
          <w:rFonts w:ascii="Georgia" w:hAnsi="Georgia"/>
          <w:sz w:val="20"/>
          <w:szCs w:val="20"/>
        </w:rPr>
      </w:pPr>
    </w:p>
    <w:p w14:paraId="47DBCB77" w14:textId="77777777" w:rsidR="00544DAC" w:rsidRPr="0058018C" w:rsidRDefault="00544DAC" w:rsidP="00544DAC">
      <w:pPr>
        <w:rPr>
          <w:rFonts w:ascii="Georgia" w:hAnsi="Georgia"/>
          <w:sz w:val="20"/>
          <w:szCs w:val="20"/>
          <w:lang w:val="en-US"/>
        </w:rPr>
      </w:pPr>
    </w:p>
    <w:p w14:paraId="6F221FA8" w14:textId="65E058EC" w:rsidR="00544DAC" w:rsidRPr="008B32B8" w:rsidRDefault="00544DAC" w:rsidP="5F0467F1">
      <w:pPr>
        <w:rPr>
          <w:rFonts w:ascii="Georgia" w:hAnsi="Georgia"/>
          <w:sz w:val="20"/>
          <w:szCs w:val="20"/>
          <w:lang w:val="en-US"/>
        </w:rPr>
      </w:pPr>
      <w:r w:rsidRPr="008B32B8">
        <w:rPr>
          <w:rFonts w:ascii="Georgia" w:hAnsi="Georgia"/>
          <w:sz w:val="20"/>
          <w:szCs w:val="20"/>
          <w:lang w:val="en-US"/>
        </w:rPr>
        <w:t>Please send your application form to the following address b</w:t>
      </w:r>
      <w:r w:rsidRPr="007F4BE3">
        <w:rPr>
          <w:rFonts w:ascii="Georgia" w:hAnsi="Georgia"/>
          <w:sz w:val="20"/>
          <w:szCs w:val="20"/>
          <w:lang w:val="en-US"/>
        </w:rPr>
        <w:t xml:space="preserve">y </w:t>
      </w:r>
      <w:r w:rsidR="002E12B4">
        <w:rPr>
          <w:rFonts w:ascii="Georgia" w:hAnsi="Georgia"/>
          <w:sz w:val="20"/>
          <w:szCs w:val="20"/>
          <w:lang w:val="en-US"/>
        </w:rPr>
        <w:t>15</w:t>
      </w:r>
      <w:r w:rsidR="007F4BE3" w:rsidRPr="00831E53">
        <w:rPr>
          <w:rFonts w:ascii="Georgia" w:hAnsi="Georgia"/>
          <w:sz w:val="20"/>
          <w:szCs w:val="20"/>
          <w:lang w:val="en-US"/>
        </w:rPr>
        <w:t xml:space="preserve"> </w:t>
      </w:r>
      <w:r w:rsidR="002E12B4">
        <w:rPr>
          <w:rFonts w:ascii="Georgia" w:hAnsi="Georgia"/>
          <w:sz w:val="20"/>
          <w:szCs w:val="20"/>
          <w:lang w:val="en-US"/>
        </w:rPr>
        <w:t>February</w:t>
      </w:r>
      <w:r w:rsidRPr="007F4BE3">
        <w:rPr>
          <w:rFonts w:ascii="Georgia" w:hAnsi="Georgia"/>
          <w:sz w:val="20"/>
          <w:szCs w:val="20"/>
          <w:lang w:val="en-US"/>
        </w:rPr>
        <w:t xml:space="preserve"> </w:t>
      </w:r>
      <w:hyperlink r:id="rId12" w:tgtFrame="_blank" w:history="1">
        <w:r w:rsidR="00DC54E2" w:rsidRPr="00DC54E2">
          <w:rPr>
            <w:rStyle w:val="Hyperlinkki"/>
            <w:rFonts w:ascii="Georgia" w:hAnsi="Georgia"/>
            <w:sz w:val="20"/>
            <w:szCs w:val="20"/>
            <w:lang w:val="en-GB"/>
          </w:rPr>
          <w:t>economiacircular@fiesp.com.br</w:t>
        </w:r>
      </w:hyperlink>
      <w:r w:rsidR="00DC54E2" w:rsidRPr="00DC54E2">
        <w:rPr>
          <w:lang w:val="en-GB"/>
        </w:rPr>
        <w:t> </w:t>
      </w:r>
      <w:r w:rsidR="00DC54E2" w:rsidRPr="00DC54E2">
        <w:rPr>
          <w:lang w:val="en-US"/>
        </w:rPr>
        <w:t> </w:t>
      </w:r>
      <w:r w:rsidRPr="008B32B8">
        <w:rPr>
          <w:rFonts w:ascii="Georgia" w:hAnsi="Georgia"/>
          <w:sz w:val="20"/>
          <w:szCs w:val="20"/>
          <w:lang w:val="en-US"/>
        </w:rPr>
        <w:t xml:space="preserve"> </w:t>
      </w:r>
    </w:p>
    <w:sectPr w:rsidR="00544DAC" w:rsidRPr="008B32B8" w:rsidSect="00694ACC">
      <w:headerReference w:type="default" r:id="rId13"/>
      <w:footerReference w:type="default" r:id="rId14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9CB2F" w14:textId="77777777" w:rsidR="005C54B3" w:rsidRDefault="005C54B3" w:rsidP="00EE7870">
      <w:r>
        <w:separator/>
      </w:r>
    </w:p>
  </w:endnote>
  <w:endnote w:type="continuationSeparator" w:id="0">
    <w:p w14:paraId="02816026" w14:textId="77777777" w:rsidR="005C54B3" w:rsidRDefault="005C54B3" w:rsidP="00EE7870">
      <w:r>
        <w:continuationSeparator/>
      </w:r>
    </w:p>
  </w:endnote>
  <w:endnote w:type="continuationNotice" w:id="1">
    <w:p w14:paraId="49499509" w14:textId="77777777" w:rsidR="005C54B3" w:rsidRDefault="005C54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025"/>
      <w:gridCol w:w="4860"/>
    </w:tblGrid>
    <w:tr w:rsidR="036D8CC3" w14:paraId="6C8DBC53" w14:textId="77777777" w:rsidTr="036D8CC3">
      <w:trPr>
        <w:trHeight w:val="300"/>
      </w:trPr>
      <w:tc>
        <w:tcPr>
          <w:tcW w:w="2025" w:type="dxa"/>
        </w:tcPr>
        <w:p w14:paraId="67131EED" w14:textId="49CE82D7" w:rsidR="036D8CC3" w:rsidRDefault="036D8CC3" w:rsidP="036D8CC3">
          <w:pPr>
            <w:pStyle w:val="Yltunniste"/>
            <w:jc w:val="center"/>
          </w:pPr>
        </w:p>
      </w:tc>
      <w:tc>
        <w:tcPr>
          <w:tcW w:w="4860" w:type="dxa"/>
        </w:tcPr>
        <w:p w14:paraId="6FA63CCA" w14:textId="731F20A5" w:rsidR="036D8CC3" w:rsidRDefault="036D8CC3" w:rsidP="036D8CC3">
          <w:pPr>
            <w:pStyle w:val="Yltunniste"/>
            <w:ind w:right="-115"/>
            <w:jc w:val="right"/>
          </w:pPr>
        </w:p>
      </w:tc>
    </w:tr>
  </w:tbl>
  <w:p w14:paraId="71EB8A32" w14:textId="0A321EC4" w:rsidR="036D8CC3" w:rsidRDefault="036D8CC3" w:rsidP="036D8CC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A1830" w14:textId="77777777" w:rsidR="005C54B3" w:rsidRDefault="005C54B3" w:rsidP="00EE7870">
      <w:r>
        <w:separator/>
      </w:r>
    </w:p>
  </w:footnote>
  <w:footnote w:type="continuationSeparator" w:id="0">
    <w:p w14:paraId="47986FA4" w14:textId="77777777" w:rsidR="005C54B3" w:rsidRDefault="005C54B3" w:rsidP="00EE7870">
      <w:r>
        <w:continuationSeparator/>
      </w:r>
    </w:p>
  </w:footnote>
  <w:footnote w:type="continuationNotice" w:id="1">
    <w:p w14:paraId="18B64CD6" w14:textId="77777777" w:rsidR="005C54B3" w:rsidRDefault="005C54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D193B" w14:textId="64D97A90" w:rsidR="00966098" w:rsidRPr="006B6194" w:rsidRDefault="00F27EA9" w:rsidP="007C4382">
    <w:pPr>
      <w:rPr>
        <w:rFonts w:ascii="Arial Black" w:hAnsi="Arial Black"/>
        <w:b/>
        <w:bCs/>
        <w:sz w:val="22"/>
        <w:szCs w:val="22"/>
        <w:lang w:val="en-US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3C9E88A9" wp14:editId="535FB36F">
          <wp:simplePos x="0" y="0"/>
          <wp:positionH relativeFrom="column">
            <wp:posOffset>5356860</wp:posOffset>
          </wp:positionH>
          <wp:positionV relativeFrom="paragraph">
            <wp:posOffset>-290831</wp:posOffset>
          </wp:positionV>
          <wp:extent cx="1016000" cy="1049747"/>
          <wp:effectExtent l="0" t="0" r="0" b="0"/>
          <wp:wrapNone/>
          <wp:docPr id="1853535745" name="Kuva 1" descr="Kuva, joka sisältää kohteen logo, Grafiikka, symboli, clipart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535745" name="Kuva 1" descr="Kuva, joka sisältää kohteen logo, Grafiikka, symboli, clipart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5" cy="1052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5F7D" w:rsidRPr="006B6194">
      <w:rPr>
        <w:rFonts w:ascii="Arial Black" w:hAnsi="Arial Black"/>
        <w:b/>
        <w:bCs/>
        <w:sz w:val="22"/>
        <w:szCs w:val="22"/>
        <w:lang w:val="en-US"/>
      </w:rPr>
      <w:t xml:space="preserve">World Circular Economy Forum </w:t>
    </w:r>
    <w:r w:rsidR="00966098" w:rsidRPr="006B6194">
      <w:rPr>
        <w:rFonts w:ascii="Arial Black" w:hAnsi="Arial Black"/>
        <w:b/>
        <w:bCs/>
        <w:sz w:val="22"/>
        <w:szCs w:val="22"/>
        <w:lang w:val="en-US"/>
      </w:rPr>
      <w:t>202</w:t>
    </w:r>
    <w:r>
      <w:rPr>
        <w:rFonts w:ascii="Arial Black" w:hAnsi="Arial Black"/>
        <w:b/>
        <w:bCs/>
        <w:sz w:val="22"/>
        <w:szCs w:val="22"/>
        <w:lang w:val="en-US"/>
      </w:rPr>
      <w:t>5</w:t>
    </w:r>
    <w:r w:rsidR="00966098" w:rsidRPr="006B6194">
      <w:rPr>
        <w:rFonts w:ascii="Arial Black" w:hAnsi="Arial Black"/>
        <w:b/>
        <w:bCs/>
        <w:sz w:val="22"/>
        <w:szCs w:val="22"/>
        <w:lang w:val="en-US"/>
      </w:rPr>
      <w:t xml:space="preserve"> </w:t>
    </w:r>
    <w:r w:rsidR="006B6194">
      <w:rPr>
        <w:rFonts w:ascii="Arial Black" w:hAnsi="Arial Black"/>
        <w:b/>
        <w:bCs/>
        <w:sz w:val="22"/>
        <w:szCs w:val="22"/>
        <w:lang w:val="en-US"/>
      </w:rPr>
      <w:br/>
    </w:r>
    <w:r w:rsidR="007C4382" w:rsidRPr="006B6194">
      <w:rPr>
        <w:rFonts w:ascii="Arial Black" w:hAnsi="Arial Black"/>
        <w:b/>
        <w:bCs/>
        <w:sz w:val="22"/>
        <w:szCs w:val="22"/>
        <w:lang w:val="en-US"/>
      </w:rPr>
      <w:t>Expo area on 1</w:t>
    </w:r>
    <w:r w:rsidR="00EB33E7">
      <w:rPr>
        <w:rFonts w:ascii="Arial Black" w:hAnsi="Arial Black"/>
        <w:b/>
        <w:bCs/>
        <w:sz w:val="22"/>
        <w:szCs w:val="22"/>
        <w:lang w:val="en-US"/>
      </w:rPr>
      <w:t>3</w:t>
    </w:r>
    <w:r w:rsidR="007C4382" w:rsidRPr="006B6194">
      <w:rPr>
        <w:rFonts w:ascii="Arial Black" w:hAnsi="Arial Black"/>
        <w:b/>
        <w:bCs/>
        <w:sz w:val="22"/>
        <w:szCs w:val="22"/>
        <w:lang w:val="en-US"/>
      </w:rPr>
      <w:t>-1</w:t>
    </w:r>
    <w:r w:rsidR="00EB33E7">
      <w:rPr>
        <w:rFonts w:ascii="Arial Black" w:hAnsi="Arial Black"/>
        <w:b/>
        <w:bCs/>
        <w:sz w:val="22"/>
        <w:szCs w:val="22"/>
        <w:lang w:val="en-US"/>
      </w:rPr>
      <w:t>4</w:t>
    </w:r>
    <w:r w:rsidR="007C4382" w:rsidRPr="006B6194">
      <w:rPr>
        <w:rFonts w:ascii="Arial Black" w:hAnsi="Arial Black"/>
        <w:b/>
        <w:bCs/>
        <w:sz w:val="22"/>
        <w:szCs w:val="22"/>
        <w:lang w:val="en-US"/>
      </w:rPr>
      <w:t xml:space="preserve"> </w:t>
    </w:r>
    <w:r w:rsidR="00EB33E7">
      <w:rPr>
        <w:rFonts w:ascii="Arial Black" w:hAnsi="Arial Black"/>
        <w:b/>
        <w:bCs/>
        <w:sz w:val="22"/>
        <w:szCs w:val="22"/>
        <w:lang w:val="en-US"/>
      </w:rPr>
      <w:t>May</w:t>
    </w:r>
    <w:r w:rsidR="007C4382" w:rsidRPr="006B6194">
      <w:rPr>
        <w:rFonts w:ascii="Arial Black" w:hAnsi="Arial Black"/>
        <w:b/>
        <w:bCs/>
        <w:sz w:val="22"/>
        <w:szCs w:val="22"/>
        <w:lang w:val="en-US"/>
      </w:rPr>
      <w:t xml:space="preserve"> 202</w:t>
    </w:r>
    <w:r w:rsidR="00EB33E7">
      <w:rPr>
        <w:rFonts w:ascii="Arial Black" w:hAnsi="Arial Black"/>
        <w:b/>
        <w:bCs/>
        <w:sz w:val="22"/>
        <w:szCs w:val="22"/>
        <w:lang w:val="en-US"/>
      </w:rPr>
      <w:t>5</w:t>
    </w:r>
    <w:r w:rsidR="008E283D" w:rsidRPr="006B6194">
      <w:rPr>
        <w:rFonts w:ascii="Arial Black" w:hAnsi="Arial Black"/>
        <w:b/>
        <w:bCs/>
        <w:sz w:val="22"/>
        <w:szCs w:val="22"/>
        <w:lang w:val="en-US"/>
      </w:rPr>
      <w:t xml:space="preserve"> </w:t>
    </w:r>
  </w:p>
  <w:p w14:paraId="0236D810" w14:textId="77777777" w:rsidR="000A1FE3" w:rsidRDefault="000A1FE3" w:rsidP="007C4382">
    <w:pPr>
      <w:rPr>
        <w:rFonts w:ascii="Georgia" w:hAnsi="Georgia"/>
        <w:b/>
        <w:bCs/>
        <w:sz w:val="22"/>
        <w:szCs w:val="22"/>
        <w:lang w:val="en-US"/>
      </w:rPr>
    </w:pPr>
  </w:p>
  <w:p w14:paraId="4BE0E6C9" w14:textId="66D8A4B3" w:rsidR="00BD5F7D" w:rsidRPr="006B6194" w:rsidRDefault="00076199" w:rsidP="007C4382">
    <w:pPr>
      <w:rPr>
        <w:rFonts w:ascii="Arial Black" w:hAnsi="Arial Black"/>
        <w:b/>
        <w:bCs/>
        <w:sz w:val="22"/>
        <w:szCs w:val="22"/>
        <w:lang w:val="en-US"/>
      </w:rPr>
    </w:pPr>
    <w:r>
      <w:rPr>
        <w:rFonts w:ascii="Arial Black" w:hAnsi="Arial Black"/>
        <w:b/>
        <w:bCs/>
        <w:sz w:val="22"/>
        <w:szCs w:val="22"/>
        <w:lang w:val="en-US"/>
      </w:rPr>
      <w:t xml:space="preserve">APPLICATION FORM FOR </w:t>
    </w:r>
    <w:r w:rsidR="00BD5F7D" w:rsidRPr="006B6194">
      <w:rPr>
        <w:rFonts w:ascii="Arial Black" w:hAnsi="Arial Black"/>
        <w:b/>
        <w:bCs/>
        <w:sz w:val="22"/>
        <w:szCs w:val="22"/>
        <w:lang w:val="en-US"/>
      </w:rPr>
      <w:t>EXPO AREA HOSTS</w:t>
    </w:r>
  </w:p>
  <w:p w14:paraId="00765610" w14:textId="7E94DF39" w:rsidR="036D8CC3" w:rsidRPr="00137BDC" w:rsidRDefault="036D8CC3" w:rsidP="00BD5F7D">
    <w:pPr>
      <w:pStyle w:val="Yltunniste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1" w:cryptProviderType="rsaAES" w:cryptAlgorithmClass="hash" w:cryptAlgorithmType="typeAny" w:cryptAlgorithmSid="14" w:cryptSpinCount="100000" w:hash="w/9XvpJtmm8DiZmYCIk/5zxJmsEEx6RJa2+ZJWjyR7l0Wc+jnin1wkYpVb0n3/g9tQ1bXo4d3WHHpwtf31+VGA==" w:salt="uroBlVsSJhutPBNFzYJkR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70"/>
    <w:rsid w:val="00001C1A"/>
    <w:rsid w:val="00020522"/>
    <w:rsid w:val="00026A30"/>
    <w:rsid w:val="000536A4"/>
    <w:rsid w:val="00076199"/>
    <w:rsid w:val="00081E4E"/>
    <w:rsid w:val="00082440"/>
    <w:rsid w:val="000A1FE3"/>
    <w:rsid w:val="000C6848"/>
    <w:rsid w:val="001229D4"/>
    <w:rsid w:val="00137BDC"/>
    <w:rsid w:val="00151C94"/>
    <w:rsid w:val="00171354"/>
    <w:rsid w:val="001F4074"/>
    <w:rsid w:val="00221BA7"/>
    <w:rsid w:val="00235572"/>
    <w:rsid w:val="0024546C"/>
    <w:rsid w:val="00257F36"/>
    <w:rsid w:val="00265C04"/>
    <w:rsid w:val="0026788D"/>
    <w:rsid w:val="00291CD0"/>
    <w:rsid w:val="002C22F1"/>
    <w:rsid w:val="002E12B4"/>
    <w:rsid w:val="00321EFC"/>
    <w:rsid w:val="003A4980"/>
    <w:rsid w:val="003C4862"/>
    <w:rsid w:val="00434890"/>
    <w:rsid w:val="00463B31"/>
    <w:rsid w:val="0048376A"/>
    <w:rsid w:val="00492538"/>
    <w:rsid w:val="004B7110"/>
    <w:rsid w:val="004C55D9"/>
    <w:rsid w:val="004D6EB0"/>
    <w:rsid w:val="004E7089"/>
    <w:rsid w:val="005261FC"/>
    <w:rsid w:val="00544DAC"/>
    <w:rsid w:val="00576C76"/>
    <w:rsid w:val="005778D8"/>
    <w:rsid w:val="0058018C"/>
    <w:rsid w:val="00582695"/>
    <w:rsid w:val="00587F71"/>
    <w:rsid w:val="00590BB9"/>
    <w:rsid w:val="005B3464"/>
    <w:rsid w:val="005C53B2"/>
    <w:rsid w:val="005C54B3"/>
    <w:rsid w:val="005D1A27"/>
    <w:rsid w:val="00601443"/>
    <w:rsid w:val="00602780"/>
    <w:rsid w:val="00603646"/>
    <w:rsid w:val="00645147"/>
    <w:rsid w:val="00683C8A"/>
    <w:rsid w:val="00694ACC"/>
    <w:rsid w:val="006B6194"/>
    <w:rsid w:val="006C0DCE"/>
    <w:rsid w:val="006C5AD7"/>
    <w:rsid w:val="006C63FE"/>
    <w:rsid w:val="006F654C"/>
    <w:rsid w:val="00737265"/>
    <w:rsid w:val="00753157"/>
    <w:rsid w:val="00764295"/>
    <w:rsid w:val="007643C1"/>
    <w:rsid w:val="00774BE6"/>
    <w:rsid w:val="00790591"/>
    <w:rsid w:val="007B630B"/>
    <w:rsid w:val="007C23B3"/>
    <w:rsid w:val="007C4382"/>
    <w:rsid w:val="007F3EDD"/>
    <w:rsid w:val="007F4BE3"/>
    <w:rsid w:val="00803B01"/>
    <w:rsid w:val="00831E53"/>
    <w:rsid w:val="00853576"/>
    <w:rsid w:val="00876DE3"/>
    <w:rsid w:val="008B32B8"/>
    <w:rsid w:val="008E283D"/>
    <w:rsid w:val="008E3D21"/>
    <w:rsid w:val="00966098"/>
    <w:rsid w:val="00982686"/>
    <w:rsid w:val="009876C1"/>
    <w:rsid w:val="009A517C"/>
    <w:rsid w:val="009B360E"/>
    <w:rsid w:val="009B5099"/>
    <w:rsid w:val="009C6F56"/>
    <w:rsid w:val="009D139A"/>
    <w:rsid w:val="009F221A"/>
    <w:rsid w:val="00A25B55"/>
    <w:rsid w:val="00A36753"/>
    <w:rsid w:val="00A657A1"/>
    <w:rsid w:val="00A701CE"/>
    <w:rsid w:val="00A80AB3"/>
    <w:rsid w:val="00AB0005"/>
    <w:rsid w:val="00AB0E0E"/>
    <w:rsid w:val="00AE55DB"/>
    <w:rsid w:val="00AF2794"/>
    <w:rsid w:val="00B136AA"/>
    <w:rsid w:val="00B2688B"/>
    <w:rsid w:val="00B40570"/>
    <w:rsid w:val="00B60BBE"/>
    <w:rsid w:val="00B70E74"/>
    <w:rsid w:val="00B83DC2"/>
    <w:rsid w:val="00BC0E2D"/>
    <w:rsid w:val="00BC2715"/>
    <w:rsid w:val="00BC3B92"/>
    <w:rsid w:val="00BC47FA"/>
    <w:rsid w:val="00BD5F7D"/>
    <w:rsid w:val="00C11C1B"/>
    <w:rsid w:val="00C30533"/>
    <w:rsid w:val="00C61CA8"/>
    <w:rsid w:val="00C847DA"/>
    <w:rsid w:val="00C8688A"/>
    <w:rsid w:val="00CA0DCD"/>
    <w:rsid w:val="00CB2B7D"/>
    <w:rsid w:val="00CB30B9"/>
    <w:rsid w:val="00CB35CB"/>
    <w:rsid w:val="00CB7049"/>
    <w:rsid w:val="00CB72AC"/>
    <w:rsid w:val="00CD3221"/>
    <w:rsid w:val="00D01E05"/>
    <w:rsid w:val="00D074A4"/>
    <w:rsid w:val="00D25422"/>
    <w:rsid w:val="00D47CDF"/>
    <w:rsid w:val="00D55C7F"/>
    <w:rsid w:val="00D5697C"/>
    <w:rsid w:val="00D624A6"/>
    <w:rsid w:val="00D70117"/>
    <w:rsid w:val="00D73691"/>
    <w:rsid w:val="00DC54E2"/>
    <w:rsid w:val="00DC7EA8"/>
    <w:rsid w:val="00DE28A0"/>
    <w:rsid w:val="00DF0B3E"/>
    <w:rsid w:val="00E6372B"/>
    <w:rsid w:val="00E6417D"/>
    <w:rsid w:val="00E707EC"/>
    <w:rsid w:val="00E77EC5"/>
    <w:rsid w:val="00EA01AF"/>
    <w:rsid w:val="00EA4C85"/>
    <w:rsid w:val="00EB33E7"/>
    <w:rsid w:val="00ED1F30"/>
    <w:rsid w:val="00EE7870"/>
    <w:rsid w:val="00EE7969"/>
    <w:rsid w:val="00F0319C"/>
    <w:rsid w:val="00F23348"/>
    <w:rsid w:val="00F27EA9"/>
    <w:rsid w:val="00F4246C"/>
    <w:rsid w:val="00F52A6E"/>
    <w:rsid w:val="00F90FAE"/>
    <w:rsid w:val="00FA2896"/>
    <w:rsid w:val="00FC4E20"/>
    <w:rsid w:val="00FE1F91"/>
    <w:rsid w:val="0151AC6C"/>
    <w:rsid w:val="0270D62F"/>
    <w:rsid w:val="02AFEF8A"/>
    <w:rsid w:val="036D8CC3"/>
    <w:rsid w:val="05270BCC"/>
    <w:rsid w:val="084F63C2"/>
    <w:rsid w:val="08D22CF1"/>
    <w:rsid w:val="0FD23A91"/>
    <w:rsid w:val="11DD1DAB"/>
    <w:rsid w:val="166AA40B"/>
    <w:rsid w:val="18E2874C"/>
    <w:rsid w:val="192A2E74"/>
    <w:rsid w:val="1C7FC557"/>
    <w:rsid w:val="1CCDBF94"/>
    <w:rsid w:val="218C1C42"/>
    <w:rsid w:val="231900AC"/>
    <w:rsid w:val="2327ECA3"/>
    <w:rsid w:val="26648DA5"/>
    <w:rsid w:val="27056864"/>
    <w:rsid w:val="272FFCBB"/>
    <w:rsid w:val="278555C9"/>
    <w:rsid w:val="27FB5DC6"/>
    <w:rsid w:val="29972E27"/>
    <w:rsid w:val="2B6A1153"/>
    <w:rsid w:val="2BD4A78F"/>
    <w:rsid w:val="2D78C004"/>
    <w:rsid w:val="2E75DBD3"/>
    <w:rsid w:val="31AECB2F"/>
    <w:rsid w:val="336EF46F"/>
    <w:rsid w:val="35F83A1A"/>
    <w:rsid w:val="3BE2D4AD"/>
    <w:rsid w:val="3D3891AE"/>
    <w:rsid w:val="3D9501CB"/>
    <w:rsid w:val="3ED747E5"/>
    <w:rsid w:val="3F7FF324"/>
    <w:rsid w:val="43A2C640"/>
    <w:rsid w:val="45032EA7"/>
    <w:rsid w:val="465D417B"/>
    <w:rsid w:val="4836C406"/>
    <w:rsid w:val="4B050131"/>
    <w:rsid w:val="4E154772"/>
    <w:rsid w:val="4F8F9756"/>
    <w:rsid w:val="4F99E35C"/>
    <w:rsid w:val="525F0197"/>
    <w:rsid w:val="52ACFBD4"/>
    <w:rsid w:val="52F9887F"/>
    <w:rsid w:val="537AA9F0"/>
    <w:rsid w:val="557D258B"/>
    <w:rsid w:val="56F187E6"/>
    <w:rsid w:val="56FFE037"/>
    <w:rsid w:val="5D47A10D"/>
    <w:rsid w:val="5F0467F1"/>
    <w:rsid w:val="61CC61BD"/>
    <w:rsid w:val="64684F70"/>
    <w:rsid w:val="64797E64"/>
    <w:rsid w:val="66D96EDE"/>
    <w:rsid w:val="6AC45997"/>
    <w:rsid w:val="70C3BE95"/>
    <w:rsid w:val="70FFE597"/>
    <w:rsid w:val="725E87C3"/>
    <w:rsid w:val="735D53B6"/>
    <w:rsid w:val="77290F6E"/>
    <w:rsid w:val="77DF41B3"/>
    <w:rsid w:val="78723AAC"/>
    <w:rsid w:val="795E1B12"/>
    <w:rsid w:val="7A0A9B99"/>
    <w:rsid w:val="7B49E5D6"/>
    <w:rsid w:val="7C929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4DAB3"/>
  <w15:chartTrackingRefBased/>
  <w15:docId w15:val="{11E3D83E-004F-4975-ACF4-82287B84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E787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E7870"/>
  </w:style>
  <w:style w:type="paragraph" w:styleId="Alatunniste">
    <w:name w:val="footer"/>
    <w:basedOn w:val="Normaali"/>
    <w:link w:val="AlatunnisteChar"/>
    <w:uiPriority w:val="99"/>
    <w:unhideWhenUsed/>
    <w:rsid w:val="00EE787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E7870"/>
  </w:style>
  <w:style w:type="table" w:styleId="TaulukkoRuudukko">
    <w:name w:val="Table Grid"/>
    <w:basedOn w:val="Normaalitaulukko"/>
    <w:uiPriority w:val="59"/>
    <w:rsid w:val="00544DAC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ali"/>
    <w:rsid w:val="00544DAC"/>
    <w:rPr>
      <w:rFonts w:ascii="Times New Roman" w:eastAsia="Times New Roman" w:hAnsi="Times New Roman" w:cs="Times New Roman"/>
      <w:lang w:eastAsia="fi-FI"/>
    </w:rPr>
  </w:style>
  <w:style w:type="character" w:customStyle="1" w:styleId="eop">
    <w:name w:val="eop"/>
    <w:basedOn w:val="Kappaleenoletusfontti"/>
    <w:rsid w:val="00544DAC"/>
  </w:style>
  <w:style w:type="character" w:styleId="Hyperlinkki">
    <w:name w:val="Hyperlink"/>
    <w:basedOn w:val="Kappaleenoletusfontti"/>
    <w:uiPriority w:val="99"/>
    <w:unhideWhenUsed/>
    <w:rsid w:val="00544DAC"/>
    <w:rPr>
      <w:color w:val="0563C1" w:themeColor="hyperlink"/>
      <w:u w:val="single"/>
    </w:rPr>
  </w:style>
  <w:style w:type="character" w:customStyle="1" w:styleId="normaltextrun">
    <w:name w:val="normaltextrun"/>
    <w:basedOn w:val="Kappaleenoletusfontti"/>
    <w:rsid w:val="006F654C"/>
  </w:style>
  <w:style w:type="character" w:customStyle="1" w:styleId="spellingerror">
    <w:name w:val="spellingerror"/>
    <w:basedOn w:val="Kappaleenoletusfontti"/>
    <w:rsid w:val="006F654C"/>
  </w:style>
  <w:style w:type="paragraph" w:styleId="Seliteteksti">
    <w:name w:val="Balloon Text"/>
    <w:basedOn w:val="Normaali"/>
    <w:link w:val="SelitetekstiChar"/>
    <w:uiPriority w:val="99"/>
    <w:semiHidden/>
    <w:unhideWhenUsed/>
    <w:rsid w:val="006F654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F654C"/>
    <w:rPr>
      <w:rFonts w:ascii="Segoe UI" w:hAnsi="Segoe UI" w:cs="Segoe UI"/>
      <w:sz w:val="18"/>
      <w:szCs w:val="18"/>
    </w:rPr>
  </w:style>
  <w:style w:type="paragraph" w:styleId="Kommentinteksti">
    <w:name w:val="annotation text"/>
    <w:basedOn w:val="Normaali"/>
    <w:link w:val="KommentintekstiChar"/>
    <w:uiPriority w:val="99"/>
    <w:unhideWhenUsed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B711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B7110"/>
    <w:rPr>
      <w:b/>
      <w:bCs/>
      <w:sz w:val="20"/>
      <w:szCs w:val="20"/>
    </w:rPr>
  </w:style>
  <w:style w:type="character" w:styleId="Maininta">
    <w:name w:val="Mention"/>
    <w:basedOn w:val="Kappaleenoletusfontti"/>
    <w:uiPriority w:val="99"/>
    <w:unhideWhenUsed/>
    <w:rsid w:val="009A517C"/>
    <w:rPr>
      <w:color w:val="2B579A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A01AF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9C6F56"/>
  </w:style>
  <w:style w:type="character" w:styleId="AvattuHyperlinkki">
    <w:name w:val="FollowedHyperlink"/>
    <w:basedOn w:val="Kappaleenoletusfontti"/>
    <w:uiPriority w:val="99"/>
    <w:semiHidden/>
    <w:unhideWhenUsed/>
    <w:rsid w:val="00B136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conomiacircular@fiesp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cef2025.com/wp-content/uploads/sites/3/2024/12/WCEF-Privacy-Policy_161224_EN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cef2025.com/wp-content/uploads/sites/3/2025/01/WCEF2025-Expo-Terms-and-conditions_EN_FINAL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BF07F73B5359C4CB089F0A2D3503C49" ma:contentTypeVersion="12" ma:contentTypeDescription="Luo uusi asiakirja." ma:contentTypeScope="" ma:versionID="47ea72bdae9b68af794e9d2670e5776e">
  <xsd:schema xmlns:xsd="http://www.w3.org/2001/XMLSchema" xmlns:xs="http://www.w3.org/2001/XMLSchema" xmlns:p="http://schemas.microsoft.com/office/2006/metadata/properties" xmlns:ns2="71179b3e-eb30-4a23-bacb-c5d3b07ca131" xmlns:ns3="811b188f-2731-4fb1-942c-8204328ce6f3" targetNamespace="http://schemas.microsoft.com/office/2006/metadata/properties" ma:root="true" ma:fieldsID="0fd4ced7354e3fc122464006f70676dc" ns2:_="" ns3:_="">
    <xsd:import namespace="71179b3e-eb30-4a23-bacb-c5d3b07ca131"/>
    <xsd:import namespace="811b188f-2731-4fb1-942c-8204328ce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79b3e-eb30-4a23-bacb-c5d3b07ca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0b244f7c-65aa-48fb-9d13-422c763cce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b188f-2731-4fb1-942c-8204328ce6f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590b21-efb4-4297-8571-f2815f4b9b1c}" ma:internalName="TaxCatchAll" ma:showField="CatchAllData" ma:web="811b188f-2731-4fb1-942c-8204328ce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1b188f-2731-4fb1-942c-8204328ce6f3" xsi:nil="true"/>
    <lcf76f155ced4ddcb4097134ff3c332f xmlns="71179b3e-eb30-4a23-bacb-c5d3b07ca13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13FB6-37BF-41BE-B01F-6EC148F4C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79b3e-eb30-4a23-bacb-c5d3b07ca131"/>
    <ds:schemaRef ds:uri="811b188f-2731-4fb1-942c-8204328ce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9F2A4-DAD0-428A-9C59-A70F073734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2B7E40-B060-41EA-973F-FBC8060AE26A}">
  <ds:schemaRefs>
    <ds:schemaRef ds:uri="http://schemas.microsoft.com/office/2006/metadata/properties"/>
    <ds:schemaRef ds:uri="http://schemas.microsoft.com/office/infopath/2007/PartnerControls"/>
    <ds:schemaRef ds:uri="811b188f-2731-4fb1-942c-8204328ce6f3"/>
    <ds:schemaRef ds:uri="71179b3e-eb30-4a23-bacb-c5d3b07ca131"/>
  </ds:schemaRefs>
</ds:datastoreItem>
</file>

<file path=customXml/itemProps4.xml><?xml version="1.0" encoding="utf-8"?>
<ds:datastoreItem xmlns:ds="http://schemas.openxmlformats.org/officeDocument/2006/customXml" ds:itemID="{0F24ACFE-FA70-4608-8E97-E8682F1FCFF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0a2a88f-ffa6-47a5-b707-5617d233b580}" enabled="1" method="Privileged" siteId="{b01220f1-ab94-4936-86d7-f3b40f38f4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Vihavainen Sara;Anu Mänty, Kirsi Pönni</dc:creator>
  <cp:keywords/>
  <dc:description/>
  <cp:lastModifiedBy>Kirsi Pönni</cp:lastModifiedBy>
  <cp:revision>113</cp:revision>
  <dcterms:created xsi:type="dcterms:W3CDTF">2024-01-11T16:03:00Z</dcterms:created>
  <dcterms:modified xsi:type="dcterms:W3CDTF">2025-01-15T08:48:00Z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0x010100BBF07F73B5359C4CB089F0A2D3503C49</vt:lpwstr>
  </property>
  <property fmtid="{D5CDD505-2E9C-101B-9397-08002B2CF9AE}" pid="3" name="Arkistointiluokka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</Properties>
</file>